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6"/>
        <w:tblW w:w="9760" w:type="dxa"/>
        <w:tblLayout w:type="fixed"/>
        <w:tblLook w:val="04A0"/>
      </w:tblPr>
      <w:tblGrid>
        <w:gridCol w:w="9760"/>
      </w:tblGrid>
      <w:tr w:rsidR="00304E55" w:rsidTr="00304E55">
        <w:trPr>
          <w:trHeight w:val="310"/>
        </w:trPr>
        <w:tc>
          <w:tcPr>
            <w:tcW w:w="9760" w:type="dxa"/>
            <w:vAlign w:val="bottom"/>
          </w:tcPr>
          <w:p w:rsidR="00304E55" w:rsidRDefault="00304E55" w:rsidP="00C76C8A">
            <w:pPr>
              <w:spacing w:line="276" w:lineRule="auto"/>
              <w:ind w:right="-108"/>
              <w:rPr>
                <w:b/>
                <w:bCs/>
              </w:rPr>
            </w:pPr>
          </w:p>
        </w:tc>
      </w:tr>
    </w:tbl>
    <w:p w:rsidR="009943A3" w:rsidRDefault="009943A3" w:rsidP="009943A3">
      <w:pPr>
        <w:pStyle w:val="a3"/>
        <w:jc w:val="left"/>
        <w:rPr>
          <w:noProof/>
        </w:rPr>
      </w:pPr>
      <w:r>
        <w:rPr>
          <w:noProof/>
        </w:rPr>
        <w:t xml:space="preserve">                                                             </w:t>
      </w:r>
      <w:r>
        <w:rPr>
          <w:noProof/>
        </w:rPr>
        <w:drawing>
          <wp:inline distT="0" distB="0" distL="0" distR="0">
            <wp:extent cx="733425" cy="828675"/>
            <wp:effectExtent l="19050" t="0" r="9525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ПРОЕКТ               </w:t>
      </w:r>
    </w:p>
    <w:p w:rsidR="009943A3" w:rsidRDefault="009943A3" w:rsidP="009943A3">
      <w:pPr>
        <w:pStyle w:val="a3"/>
      </w:pPr>
      <w:r>
        <w:t>СОВЕТ ДЕПУТАТОВ</w:t>
      </w: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НИКИТИНСКОГО СЕЛЬСКОГО ПОСЕЛЕНИЯ</w:t>
      </w: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ХОЛМ-ЖИРКОВСКОГО РАЙОНА СМОЛЕНСКОЙ ОБЛАСТИ</w:t>
      </w: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</w:p>
    <w:p w:rsidR="009943A3" w:rsidRDefault="009943A3" w:rsidP="009943A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РЕШЕНИЕ                       </w:t>
      </w:r>
    </w:p>
    <w:p w:rsidR="009943A3" w:rsidRDefault="009943A3" w:rsidP="009943A3">
      <w:pPr>
        <w:jc w:val="both"/>
        <w:rPr>
          <w:b/>
          <w:bCs/>
          <w:sz w:val="28"/>
          <w:szCs w:val="20"/>
        </w:rPr>
      </w:pPr>
    </w:p>
    <w:p w:rsidR="009943A3" w:rsidRDefault="009943A3" w:rsidP="009943A3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от _______________ </w:t>
      </w:r>
      <w:r>
        <w:rPr>
          <w:sz w:val="28"/>
          <w:szCs w:val="20"/>
        </w:rPr>
        <w:t xml:space="preserve">  № _____</w:t>
      </w:r>
    </w:p>
    <w:p w:rsidR="009943A3" w:rsidRDefault="009943A3" w:rsidP="009943A3">
      <w:pPr>
        <w:jc w:val="both"/>
        <w:rPr>
          <w:sz w:val="28"/>
          <w:szCs w:val="20"/>
        </w:rPr>
      </w:pPr>
    </w:p>
    <w:p w:rsidR="009943A3" w:rsidRDefault="009943A3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Об исполнении бюджета муниципального </w:t>
      </w:r>
    </w:p>
    <w:p w:rsidR="009943A3" w:rsidRDefault="009943A3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образования Никитинского сельского поселения </w:t>
      </w:r>
    </w:p>
    <w:p w:rsidR="009943A3" w:rsidRDefault="009943A3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Холм-Жирковского района Смоленской области </w:t>
      </w:r>
    </w:p>
    <w:p w:rsidR="009943A3" w:rsidRDefault="00160657" w:rsidP="009943A3">
      <w:pPr>
        <w:rPr>
          <w:sz w:val="28"/>
          <w:szCs w:val="20"/>
        </w:rPr>
      </w:pPr>
      <w:r>
        <w:rPr>
          <w:sz w:val="28"/>
          <w:szCs w:val="20"/>
        </w:rPr>
        <w:t xml:space="preserve"> за   первый квартал 2017</w:t>
      </w:r>
      <w:r w:rsidR="009943A3">
        <w:rPr>
          <w:sz w:val="28"/>
          <w:szCs w:val="20"/>
        </w:rPr>
        <w:t xml:space="preserve"> года.</w:t>
      </w:r>
    </w:p>
    <w:p w:rsidR="009943A3" w:rsidRDefault="009943A3" w:rsidP="009943A3">
      <w:pPr>
        <w:rPr>
          <w:sz w:val="28"/>
          <w:szCs w:val="20"/>
        </w:rPr>
      </w:pPr>
    </w:p>
    <w:p w:rsidR="009943A3" w:rsidRDefault="009943A3" w:rsidP="009943A3">
      <w:pPr>
        <w:rPr>
          <w:sz w:val="28"/>
          <w:szCs w:val="20"/>
        </w:rPr>
      </w:pPr>
    </w:p>
    <w:p w:rsidR="009943A3" w:rsidRDefault="009943A3" w:rsidP="009943A3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  <w:r>
        <w:rPr>
          <w:sz w:val="28"/>
        </w:rPr>
        <w:t xml:space="preserve">Заслушав и обсудив отчёт старшего менеджера Администрации Никитинского сельского поселения Холм-Жирковского  района Смоленской области Смоляк Светланы Николаевны об исполнении бюджета Никитинского сельского поселения Холм-Жирковского  района Смоленской области </w:t>
      </w:r>
      <w:r>
        <w:rPr>
          <w:sz w:val="28"/>
          <w:szCs w:val="28"/>
        </w:rPr>
        <w:t xml:space="preserve">за </w:t>
      </w:r>
      <w:r>
        <w:rPr>
          <w:sz w:val="28"/>
          <w:szCs w:val="20"/>
        </w:rPr>
        <w:t xml:space="preserve"> </w:t>
      </w:r>
      <w:r w:rsidR="00160657">
        <w:rPr>
          <w:sz w:val="28"/>
          <w:szCs w:val="20"/>
        </w:rPr>
        <w:t xml:space="preserve">первый квартал 2017 </w:t>
      </w:r>
      <w:r>
        <w:rPr>
          <w:sz w:val="28"/>
          <w:szCs w:val="28"/>
        </w:rPr>
        <w:t xml:space="preserve"> года.</w:t>
      </w:r>
      <w:r>
        <w:rPr>
          <w:sz w:val="28"/>
          <w:szCs w:val="20"/>
        </w:rPr>
        <w:t xml:space="preserve">      </w:t>
      </w:r>
    </w:p>
    <w:p w:rsidR="009943A3" w:rsidRDefault="009943A3" w:rsidP="009943A3">
      <w:pPr>
        <w:jc w:val="both"/>
        <w:rPr>
          <w:sz w:val="28"/>
        </w:rPr>
      </w:pPr>
    </w:p>
    <w:p w:rsidR="009943A3" w:rsidRDefault="009943A3" w:rsidP="009943A3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>
        <w:rPr>
          <w:sz w:val="28"/>
        </w:rPr>
        <w:t xml:space="preserve"> Совет депутатов Никитинского сельского поселения Холм-Жирковского  района Смоленской области</w:t>
      </w:r>
    </w:p>
    <w:p w:rsidR="009943A3" w:rsidRDefault="009943A3" w:rsidP="009943A3">
      <w:pPr>
        <w:jc w:val="both"/>
        <w:rPr>
          <w:sz w:val="28"/>
        </w:rPr>
      </w:pPr>
      <w:r>
        <w:rPr>
          <w:sz w:val="28"/>
        </w:rPr>
        <w:t xml:space="preserve">      РЕШИЛ:</w:t>
      </w:r>
    </w:p>
    <w:p w:rsidR="009943A3" w:rsidRDefault="009943A3" w:rsidP="009943A3">
      <w:pPr>
        <w:jc w:val="both"/>
        <w:rPr>
          <w:sz w:val="28"/>
        </w:rPr>
      </w:pPr>
    </w:p>
    <w:p w:rsidR="009943A3" w:rsidRDefault="009943A3" w:rsidP="009943A3">
      <w:pPr>
        <w:jc w:val="both"/>
        <w:rPr>
          <w:sz w:val="28"/>
        </w:rPr>
      </w:pPr>
      <w:proofErr w:type="gramStart"/>
      <w:r>
        <w:rPr>
          <w:sz w:val="28"/>
        </w:rPr>
        <w:t xml:space="preserve">Отчёт об исполнении бюджета Администрации Никитинского сельского поселения Холм-Жирковского  района Смоленской области </w:t>
      </w:r>
      <w:r>
        <w:rPr>
          <w:sz w:val="28"/>
          <w:szCs w:val="28"/>
        </w:rPr>
        <w:t xml:space="preserve">за </w:t>
      </w:r>
      <w:r w:rsidR="00160657">
        <w:rPr>
          <w:sz w:val="28"/>
          <w:szCs w:val="20"/>
        </w:rPr>
        <w:t>первый квартал 2017</w:t>
      </w:r>
      <w:r>
        <w:rPr>
          <w:sz w:val="28"/>
          <w:szCs w:val="28"/>
        </w:rPr>
        <w:t xml:space="preserve"> год</w:t>
      </w:r>
      <w:r>
        <w:rPr>
          <w:sz w:val="28"/>
        </w:rPr>
        <w:t xml:space="preserve"> по доходам в сумме </w:t>
      </w:r>
      <w:r w:rsidR="00CE0F3A">
        <w:rPr>
          <w:sz w:val="28"/>
        </w:rPr>
        <w:t> </w:t>
      </w:r>
      <w:r w:rsidR="00160657">
        <w:rPr>
          <w:sz w:val="28"/>
        </w:rPr>
        <w:t>445</w:t>
      </w:r>
      <w:r w:rsidR="00CE0F3A">
        <w:rPr>
          <w:sz w:val="28"/>
        </w:rPr>
        <w:t xml:space="preserve"> </w:t>
      </w:r>
      <w:r w:rsidR="00160657">
        <w:rPr>
          <w:sz w:val="28"/>
        </w:rPr>
        <w:t>498</w:t>
      </w:r>
      <w:r>
        <w:rPr>
          <w:sz w:val="28"/>
        </w:rPr>
        <w:t xml:space="preserve"> рубля </w:t>
      </w:r>
      <w:r w:rsidR="00160657">
        <w:rPr>
          <w:sz w:val="28"/>
        </w:rPr>
        <w:t>81</w:t>
      </w:r>
      <w:r>
        <w:rPr>
          <w:sz w:val="28"/>
        </w:rPr>
        <w:t xml:space="preserve"> копеек  или </w:t>
      </w:r>
      <w:r w:rsidR="00872BE7">
        <w:rPr>
          <w:sz w:val="28"/>
        </w:rPr>
        <w:t>27,9</w:t>
      </w:r>
      <w:r>
        <w:rPr>
          <w:sz w:val="28"/>
        </w:rPr>
        <w:t>% к годовому плану 1 </w:t>
      </w:r>
      <w:r w:rsidR="00160657">
        <w:rPr>
          <w:sz w:val="28"/>
        </w:rPr>
        <w:t>595</w:t>
      </w:r>
      <w:r>
        <w:rPr>
          <w:sz w:val="28"/>
        </w:rPr>
        <w:t xml:space="preserve"> </w:t>
      </w:r>
      <w:r w:rsidR="00160657">
        <w:rPr>
          <w:sz w:val="28"/>
        </w:rPr>
        <w:t>000</w:t>
      </w:r>
      <w:r>
        <w:rPr>
          <w:sz w:val="28"/>
        </w:rPr>
        <w:t xml:space="preserve"> рублей   и по расходам в сумме  </w:t>
      </w:r>
      <w:r w:rsidR="00872BE7">
        <w:rPr>
          <w:sz w:val="28"/>
        </w:rPr>
        <w:t>541</w:t>
      </w:r>
      <w:r>
        <w:rPr>
          <w:sz w:val="28"/>
        </w:rPr>
        <w:t xml:space="preserve"> </w:t>
      </w:r>
      <w:r w:rsidR="00872BE7">
        <w:rPr>
          <w:sz w:val="28"/>
        </w:rPr>
        <w:t>495</w:t>
      </w:r>
      <w:r>
        <w:rPr>
          <w:sz w:val="28"/>
        </w:rPr>
        <w:t xml:space="preserve"> рублей </w:t>
      </w:r>
      <w:r w:rsidR="00872BE7">
        <w:rPr>
          <w:sz w:val="28"/>
        </w:rPr>
        <w:t>70</w:t>
      </w:r>
      <w:r>
        <w:rPr>
          <w:sz w:val="28"/>
        </w:rPr>
        <w:t xml:space="preserve"> копейки или </w:t>
      </w:r>
      <w:r w:rsidR="00872BE7">
        <w:rPr>
          <w:sz w:val="28"/>
        </w:rPr>
        <w:t>30,2</w:t>
      </w:r>
      <w:r>
        <w:rPr>
          <w:sz w:val="28"/>
        </w:rPr>
        <w:t xml:space="preserve">% к годовому плану </w:t>
      </w:r>
      <w:r w:rsidR="00872BE7">
        <w:rPr>
          <w:sz w:val="28"/>
        </w:rPr>
        <w:t>1</w:t>
      </w:r>
      <w:r>
        <w:rPr>
          <w:sz w:val="28"/>
        </w:rPr>
        <w:t> </w:t>
      </w:r>
      <w:r w:rsidR="00872BE7">
        <w:rPr>
          <w:sz w:val="28"/>
        </w:rPr>
        <w:t>796</w:t>
      </w:r>
      <w:r>
        <w:rPr>
          <w:sz w:val="28"/>
        </w:rPr>
        <w:t xml:space="preserve"> </w:t>
      </w:r>
      <w:r w:rsidR="00872BE7">
        <w:rPr>
          <w:sz w:val="28"/>
        </w:rPr>
        <w:t xml:space="preserve">112 рублей </w:t>
      </w:r>
      <w:r w:rsidR="004B043D">
        <w:rPr>
          <w:sz w:val="28"/>
        </w:rPr>
        <w:t>7</w:t>
      </w:r>
      <w:r w:rsidR="00872BE7">
        <w:rPr>
          <w:sz w:val="28"/>
        </w:rPr>
        <w:t>7</w:t>
      </w:r>
      <w:r>
        <w:rPr>
          <w:sz w:val="28"/>
        </w:rPr>
        <w:t xml:space="preserve"> копеек </w:t>
      </w:r>
      <w:r w:rsidR="00FA0ED2">
        <w:rPr>
          <w:sz w:val="28"/>
        </w:rPr>
        <w:t>принять к сведению</w:t>
      </w:r>
      <w:r>
        <w:rPr>
          <w:sz w:val="28"/>
        </w:rPr>
        <w:t>.</w:t>
      </w:r>
      <w:proofErr w:type="gramEnd"/>
    </w:p>
    <w:p w:rsidR="009943A3" w:rsidRDefault="009943A3" w:rsidP="009943A3">
      <w:pPr>
        <w:jc w:val="both"/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 xml:space="preserve">           </w:t>
      </w:r>
    </w:p>
    <w:p w:rsidR="009943A3" w:rsidRDefault="009943A3" w:rsidP="009943A3">
      <w:pPr>
        <w:jc w:val="both"/>
        <w:rPr>
          <w:color w:val="1F497D"/>
          <w:sz w:val="28"/>
          <w:szCs w:val="28"/>
        </w:rPr>
      </w:pPr>
    </w:p>
    <w:p w:rsidR="009943A3" w:rsidRDefault="009943A3" w:rsidP="009943A3">
      <w:pPr>
        <w:jc w:val="both"/>
        <w:rPr>
          <w:color w:val="1F497D"/>
          <w:sz w:val="28"/>
          <w:szCs w:val="28"/>
        </w:rPr>
      </w:pPr>
    </w:p>
    <w:p w:rsidR="009943A3" w:rsidRDefault="009943A3" w:rsidP="009943A3">
      <w:pPr>
        <w:jc w:val="both"/>
        <w:rPr>
          <w:color w:val="000000"/>
          <w:sz w:val="28"/>
          <w:szCs w:val="28"/>
        </w:rPr>
      </w:pPr>
    </w:p>
    <w:p w:rsidR="009943A3" w:rsidRDefault="009943A3" w:rsidP="009943A3">
      <w:pPr>
        <w:rPr>
          <w:sz w:val="28"/>
          <w:szCs w:val="28"/>
        </w:rPr>
      </w:pPr>
      <w:r>
        <w:br/>
      </w:r>
      <w:r>
        <w:rPr>
          <w:sz w:val="28"/>
          <w:szCs w:val="28"/>
        </w:rPr>
        <w:t>Глава муниципального образования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 </w:t>
      </w:r>
    </w:p>
    <w:p w:rsidR="00310DCE" w:rsidRPr="00304E55" w:rsidRDefault="009943A3" w:rsidP="007E4504">
      <w:pPr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         Н.В.Борисова</w:t>
      </w:r>
    </w:p>
    <w:p w:rsidR="007E4504" w:rsidRPr="005A376A" w:rsidRDefault="007E4504" w:rsidP="005A376A">
      <w:pPr>
        <w:jc w:val="right"/>
        <w:rPr>
          <w:bCs/>
          <w:sz w:val="28"/>
        </w:rPr>
      </w:pPr>
      <w:r>
        <w:rPr>
          <w:bCs/>
          <w:sz w:val="28"/>
        </w:rPr>
        <w:t xml:space="preserve">                                         </w:t>
      </w:r>
      <w:r w:rsidR="00304E55">
        <w:rPr>
          <w:bCs/>
          <w:sz w:val="28"/>
        </w:rPr>
        <w:t xml:space="preserve">                                                    </w:t>
      </w:r>
    </w:p>
    <w:p w:rsidR="007E4504" w:rsidRDefault="007E4504" w:rsidP="007E4504"/>
    <w:p w:rsidR="009943A3" w:rsidRDefault="009943A3" w:rsidP="009943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943A3" w:rsidRDefault="009943A3" w:rsidP="009943A3">
      <w:pPr>
        <w:tabs>
          <w:tab w:val="left" w:pos="4471"/>
        </w:tabs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9463"/>
      </w:tblGrid>
      <w:tr w:rsidR="009943A3" w:rsidTr="009943A3">
        <w:trPr>
          <w:trHeight w:val="271"/>
        </w:trPr>
        <w:tc>
          <w:tcPr>
            <w:tcW w:w="9463" w:type="dxa"/>
          </w:tcPr>
          <w:p w:rsidR="009943A3" w:rsidRDefault="009943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943A3" w:rsidRDefault="009943A3" w:rsidP="009943A3">
      <w:pPr>
        <w:jc w:val="center"/>
      </w:pPr>
      <w:r>
        <w:rPr>
          <w:b/>
          <w:bCs/>
          <w:sz w:val="28"/>
          <w:szCs w:val="28"/>
        </w:rPr>
        <w:t>ДОХОДЫ</w:t>
      </w:r>
    </w:p>
    <w:p w:rsidR="009943A3" w:rsidRDefault="009943A3" w:rsidP="009943A3"/>
    <w:p w:rsidR="009943A3" w:rsidRDefault="009943A3" w:rsidP="009943A3">
      <w:pPr>
        <w:rPr>
          <w:color w:val="000000"/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В бюджет</w:t>
      </w:r>
      <w:r>
        <w:t xml:space="preserve"> </w:t>
      </w:r>
      <w:r>
        <w:rPr>
          <w:sz w:val="28"/>
          <w:szCs w:val="28"/>
        </w:rPr>
        <w:t>Администрации</w:t>
      </w:r>
      <w:r>
        <w:t xml:space="preserve"> </w:t>
      </w:r>
      <w:r>
        <w:rPr>
          <w:color w:val="000000"/>
          <w:sz w:val="28"/>
          <w:szCs w:val="28"/>
        </w:rPr>
        <w:t xml:space="preserve">Никитинского сельского поселения Холм-Жирковского района Смоленской области за  </w:t>
      </w:r>
      <w:r w:rsidR="00872BE7">
        <w:rPr>
          <w:sz w:val="28"/>
          <w:szCs w:val="20"/>
        </w:rPr>
        <w:t xml:space="preserve">первый квартал 2017 </w:t>
      </w:r>
      <w:r>
        <w:rPr>
          <w:color w:val="000000"/>
          <w:sz w:val="28"/>
          <w:szCs w:val="28"/>
        </w:rPr>
        <w:t xml:space="preserve"> год</w:t>
      </w:r>
      <w:r w:rsidR="00872BE7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 поступило доходов на сумму </w:t>
      </w:r>
      <w:r w:rsidR="00872BE7">
        <w:rPr>
          <w:color w:val="000000"/>
          <w:sz w:val="28"/>
          <w:szCs w:val="28"/>
        </w:rPr>
        <w:t>445,5</w:t>
      </w:r>
      <w:r>
        <w:rPr>
          <w:color w:val="000000"/>
          <w:sz w:val="28"/>
          <w:szCs w:val="28"/>
        </w:rPr>
        <w:t xml:space="preserve"> тыс. рублей при плане </w:t>
      </w:r>
      <w:r w:rsidR="00CE0F3A">
        <w:rPr>
          <w:color w:val="000000"/>
          <w:sz w:val="28"/>
          <w:szCs w:val="28"/>
        </w:rPr>
        <w:t>1 </w:t>
      </w:r>
      <w:r w:rsidR="00872BE7">
        <w:rPr>
          <w:color w:val="000000"/>
          <w:sz w:val="28"/>
          <w:szCs w:val="28"/>
        </w:rPr>
        <w:t>595</w:t>
      </w:r>
      <w:r w:rsidR="00CE0F3A">
        <w:rPr>
          <w:color w:val="000000"/>
          <w:sz w:val="28"/>
          <w:szCs w:val="28"/>
        </w:rPr>
        <w:t>,</w:t>
      </w:r>
      <w:r w:rsidR="00872BE7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тыс. рублей. Исполнение доходной части бюджета составляет </w:t>
      </w:r>
      <w:r w:rsidR="00872BE7">
        <w:rPr>
          <w:color w:val="000000"/>
          <w:sz w:val="28"/>
          <w:szCs w:val="28"/>
        </w:rPr>
        <w:t>27,9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</w:p>
    <w:p w:rsidR="009943A3" w:rsidRDefault="009943A3" w:rsidP="009943A3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 в том числе: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Доходы от уплаты акцизов на дизельное топливо подлежащие распределению с учетом нормативов отчислений  в местные бюджеты составило </w:t>
      </w:r>
      <w:r w:rsidR="00872BE7">
        <w:rPr>
          <w:color w:val="000000"/>
          <w:sz w:val="28"/>
          <w:szCs w:val="28"/>
        </w:rPr>
        <w:t>18,4</w:t>
      </w:r>
      <w:r>
        <w:rPr>
          <w:color w:val="000000"/>
          <w:sz w:val="28"/>
          <w:szCs w:val="28"/>
        </w:rPr>
        <w:t xml:space="preserve">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 xml:space="preserve">уб. при плане </w:t>
      </w:r>
      <w:r w:rsidR="00872BE7">
        <w:rPr>
          <w:color w:val="000000"/>
          <w:sz w:val="28"/>
          <w:szCs w:val="28"/>
        </w:rPr>
        <w:t>67,3</w:t>
      </w:r>
      <w:r>
        <w:rPr>
          <w:color w:val="000000"/>
          <w:sz w:val="28"/>
          <w:szCs w:val="28"/>
        </w:rPr>
        <w:t xml:space="preserve"> тыс. руб. Исполнено на </w:t>
      </w:r>
      <w:r w:rsidR="00872BE7">
        <w:rPr>
          <w:color w:val="000000"/>
          <w:sz w:val="28"/>
          <w:szCs w:val="28"/>
        </w:rPr>
        <w:t>27,3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Доходы от уплаты акцизов на моторные  </w:t>
      </w:r>
      <w:proofErr w:type="gramStart"/>
      <w:r>
        <w:rPr>
          <w:color w:val="000000"/>
          <w:sz w:val="28"/>
          <w:szCs w:val="28"/>
        </w:rPr>
        <w:t>масла</w:t>
      </w:r>
      <w:proofErr w:type="gramEnd"/>
      <w:r>
        <w:rPr>
          <w:color w:val="000000"/>
          <w:sz w:val="28"/>
          <w:szCs w:val="28"/>
        </w:rPr>
        <w:t xml:space="preserve"> для дизельных двигателей подлежащие распределению с учетом нормативов отчислений в местные бюджеты составило  </w:t>
      </w:r>
      <w:r w:rsidR="00872BE7">
        <w:rPr>
          <w:color w:val="000000"/>
          <w:sz w:val="28"/>
          <w:szCs w:val="28"/>
        </w:rPr>
        <w:t>0,2</w:t>
      </w:r>
      <w:r>
        <w:rPr>
          <w:color w:val="000000"/>
          <w:sz w:val="28"/>
          <w:szCs w:val="28"/>
        </w:rPr>
        <w:t xml:space="preserve"> тыс. руб. при плане </w:t>
      </w:r>
      <w:r w:rsidR="00872BE7">
        <w:rPr>
          <w:color w:val="000000"/>
          <w:sz w:val="28"/>
          <w:szCs w:val="28"/>
        </w:rPr>
        <w:t>0,7</w:t>
      </w:r>
      <w:r>
        <w:rPr>
          <w:color w:val="000000"/>
          <w:sz w:val="28"/>
          <w:szCs w:val="28"/>
        </w:rPr>
        <w:t xml:space="preserve"> тыс. руб. Исполнено на </w:t>
      </w:r>
      <w:r w:rsidR="00872BE7">
        <w:rPr>
          <w:color w:val="000000"/>
          <w:sz w:val="28"/>
          <w:szCs w:val="28"/>
        </w:rPr>
        <w:t>28,6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Доходы от уплаты акцизов на автомобильный бензин подлежащий распределению с учетом нормативов отчислений в местные бюджеты  составило </w:t>
      </w:r>
      <w:r w:rsidR="00872BE7">
        <w:rPr>
          <w:color w:val="000000"/>
          <w:sz w:val="28"/>
          <w:szCs w:val="28"/>
        </w:rPr>
        <w:t>34,3</w:t>
      </w:r>
      <w:r>
        <w:rPr>
          <w:color w:val="000000"/>
          <w:sz w:val="28"/>
          <w:szCs w:val="28"/>
        </w:rPr>
        <w:t xml:space="preserve"> тыс. руб. при плане </w:t>
      </w:r>
      <w:r w:rsidR="00872BE7">
        <w:rPr>
          <w:color w:val="000000"/>
          <w:sz w:val="28"/>
          <w:szCs w:val="28"/>
        </w:rPr>
        <w:t>142,5</w:t>
      </w:r>
      <w:r>
        <w:rPr>
          <w:color w:val="000000"/>
          <w:sz w:val="28"/>
          <w:szCs w:val="28"/>
        </w:rPr>
        <w:t xml:space="preserve"> тыс. руб. Исполнено на </w:t>
      </w:r>
      <w:r w:rsidR="00872BE7">
        <w:rPr>
          <w:color w:val="000000"/>
          <w:sz w:val="28"/>
          <w:szCs w:val="28"/>
        </w:rPr>
        <w:t>24,1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Доходы от уплаты акцизов на прямогонный бензин подлежащий распределению с учетом нормативов отчислений в местные бюджеты составило -</w:t>
      </w:r>
      <w:r w:rsidR="00872BE7">
        <w:rPr>
          <w:color w:val="000000"/>
          <w:sz w:val="28"/>
          <w:szCs w:val="28"/>
        </w:rPr>
        <w:t>3,4</w:t>
      </w:r>
      <w:r>
        <w:rPr>
          <w:color w:val="000000"/>
          <w:sz w:val="28"/>
          <w:szCs w:val="28"/>
        </w:rPr>
        <w:t xml:space="preserve"> тыс. при плане </w:t>
      </w:r>
      <w:r w:rsidR="00CE0F3A">
        <w:rPr>
          <w:color w:val="000000"/>
          <w:sz w:val="28"/>
          <w:szCs w:val="28"/>
        </w:rPr>
        <w:t>-</w:t>
      </w:r>
      <w:r w:rsidR="00872BE7">
        <w:rPr>
          <w:color w:val="000000"/>
          <w:sz w:val="28"/>
          <w:szCs w:val="28"/>
        </w:rPr>
        <w:t>13,5</w:t>
      </w:r>
      <w:r>
        <w:rPr>
          <w:color w:val="000000"/>
          <w:sz w:val="28"/>
          <w:szCs w:val="28"/>
        </w:rPr>
        <w:t xml:space="preserve"> тыс. руб. Исполнено на -</w:t>
      </w:r>
      <w:r w:rsidR="00872BE7">
        <w:rPr>
          <w:color w:val="000000"/>
          <w:sz w:val="28"/>
          <w:szCs w:val="28"/>
        </w:rPr>
        <w:t>25,2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Налог на доходы физических лиц выполнен на </w:t>
      </w:r>
      <w:r w:rsidR="005738D8">
        <w:rPr>
          <w:color w:val="000000"/>
          <w:sz w:val="28"/>
          <w:szCs w:val="28"/>
        </w:rPr>
        <w:t>34,3</w:t>
      </w:r>
      <w:r>
        <w:rPr>
          <w:color w:val="000000"/>
          <w:sz w:val="28"/>
          <w:szCs w:val="28"/>
        </w:rPr>
        <w:t xml:space="preserve"> % при плане </w:t>
      </w:r>
      <w:r w:rsidR="00872BE7">
        <w:rPr>
          <w:color w:val="000000"/>
          <w:sz w:val="28"/>
          <w:szCs w:val="28"/>
        </w:rPr>
        <w:t xml:space="preserve">20,4 </w:t>
      </w:r>
      <w:r>
        <w:rPr>
          <w:color w:val="000000"/>
          <w:sz w:val="28"/>
          <w:szCs w:val="28"/>
        </w:rPr>
        <w:t xml:space="preserve">тыс. рублей фактическое исполнение </w:t>
      </w:r>
      <w:r w:rsidR="005738D8">
        <w:rPr>
          <w:color w:val="000000"/>
          <w:sz w:val="28"/>
          <w:szCs w:val="28"/>
        </w:rPr>
        <w:t>7,0</w:t>
      </w:r>
      <w:r>
        <w:rPr>
          <w:color w:val="000000"/>
          <w:sz w:val="28"/>
          <w:szCs w:val="28"/>
        </w:rPr>
        <w:t xml:space="preserve"> тыс. рублей;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Налоги на имущество  выполнены на </w:t>
      </w:r>
      <w:r w:rsidR="005738D8">
        <w:rPr>
          <w:color w:val="000000"/>
          <w:sz w:val="28"/>
          <w:szCs w:val="28"/>
        </w:rPr>
        <w:t>0,</w:t>
      </w:r>
      <w:r w:rsidR="00CE0F3A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 xml:space="preserve"> % при плане </w:t>
      </w:r>
      <w:r w:rsidR="005738D8">
        <w:rPr>
          <w:color w:val="000000"/>
          <w:sz w:val="28"/>
          <w:szCs w:val="28"/>
        </w:rPr>
        <w:t>4,1</w:t>
      </w:r>
      <w:r>
        <w:rPr>
          <w:color w:val="000000"/>
          <w:sz w:val="28"/>
          <w:szCs w:val="28"/>
        </w:rPr>
        <w:t xml:space="preserve"> тыс. рублей фактическое исполнение </w:t>
      </w:r>
      <w:r w:rsidR="005738D8">
        <w:rPr>
          <w:color w:val="000000"/>
          <w:sz w:val="28"/>
          <w:szCs w:val="28"/>
        </w:rPr>
        <w:t>0,00</w:t>
      </w:r>
      <w:r>
        <w:rPr>
          <w:color w:val="000000"/>
          <w:sz w:val="28"/>
          <w:szCs w:val="28"/>
        </w:rPr>
        <w:t xml:space="preserve">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Земельный налог с организаций, обладающих земельным участком, расположенным в границах сельских поселений выполнен на </w:t>
      </w:r>
      <w:r w:rsidR="005738D8">
        <w:rPr>
          <w:color w:val="000000"/>
          <w:sz w:val="28"/>
          <w:szCs w:val="28"/>
        </w:rPr>
        <w:t>59,8</w:t>
      </w:r>
      <w:r>
        <w:rPr>
          <w:color w:val="000000"/>
          <w:sz w:val="28"/>
          <w:szCs w:val="28"/>
        </w:rPr>
        <w:t xml:space="preserve">% при плане  </w:t>
      </w:r>
      <w:r w:rsidR="005738D8">
        <w:rPr>
          <w:color w:val="000000"/>
          <w:sz w:val="28"/>
          <w:szCs w:val="28"/>
        </w:rPr>
        <w:t>96,5</w:t>
      </w:r>
      <w:r>
        <w:rPr>
          <w:color w:val="000000"/>
          <w:sz w:val="28"/>
          <w:szCs w:val="28"/>
        </w:rPr>
        <w:t xml:space="preserve"> тыс. рублей фактическое исполнение составило </w:t>
      </w:r>
      <w:r w:rsidR="005738D8">
        <w:rPr>
          <w:color w:val="000000"/>
          <w:sz w:val="28"/>
          <w:szCs w:val="28"/>
        </w:rPr>
        <w:t>57,7</w:t>
      </w:r>
      <w:r>
        <w:rPr>
          <w:color w:val="000000"/>
          <w:sz w:val="28"/>
          <w:szCs w:val="28"/>
        </w:rPr>
        <w:t xml:space="preserve">  тыс. руб.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Земельный  налог с физических лиц, обладающих земельным  участком, расположенным в границах сельских поселений выполнен на </w:t>
      </w:r>
      <w:r w:rsidR="005738D8">
        <w:rPr>
          <w:color w:val="000000"/>
          <w:sz w:val="28"/>
          <w:szCs w:val="28"/>
        </w:rPr>
        <w:t>10,7</w:t>
      </w:r>
      <w:r>
        <w:rPr>
          <w:color w:val="000000"/>
          <w:sz w:val="28"/>
          <w:szCs w:val="28"/>
        </w:rPr>
        <w:t xml:space="preserve">% при плане </w:t>
      </w:r>
      <w:r w:rsidR="005738D8">
        <w:rPr>
          <w:color w:val="000000"/>
          <w:sz w:val="28"/>
          <w:szCs w:val="28"/>
        </w:rPr>
        <w:t>18,9</w:t>
      </w:r>
      <w:r>
        <w:rPr>
          <w:color w:val="000000"/>
          <w:sz w:val="28"/>
          <w:szCs w:val="28"/>
        </w:rPr>
        <w:t xml:space="preserve"> тыс. руб. фактическое исполнение составило </w:t>
      </w:r>
      <w:r w:rsidR="005738D8">
        <w:rPr>
          <w:color w:val="000000"/>
          <w:sz w:val="28"/>
          <w:szCs w:val="28"/>
        </w:rPr>
        <w:t>2,0</w:t>
      </w:r>
      <w:r w:rsidR="00073DF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тыс. руб.   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Дотация бюджета  поселений на выравнивание бюджетной обеспеченности выполнена на </w:t>
      </w:r>
      <w:r w:rsidR="005738D8">
        <w:rPr>
          <w:color w:val="000000"/>
          <w:sz w:val="28"/>
          <w:szCs w:val="28"/>
        </w:rPr>
        <w:t>26,2</w:t>
      </w:r>
      <w:r>
        <w:rPr>
          <w:color w:val="000000"/>
          <w:sz w:val="28"/>
          <w:szCs w:val="28"/>
        </w:rPr>
        <w:t>% при плане 1</w:t>
      </w:r>
      <w:r w:rsidR="005738D8">
        <w:rPr>
          <w:color w:val="000000"/>
          <w:sz w:val="28"/>
          <w:szCs w:val="28"/>
        </w:rPr>
        <w:t> 241,5</w:t>
      </w:r>
      <w:r>
        <w:rPr>
          <w:color w:val="000000"/>
          <w:sz w:val="28"/>
          <w:szCs w:val="28"/>
        </w:rPr>
        <w:t xml:space="preserve"> тыс. руб. фактическое исполнение составило </w:t>
      </w:r>
      <w:r w:rsidR="005738D8">
        <w:rPr>
          <w:color w:val="000000"/>
          <w:sz w:val="28"/>
          <w:szCs w:val="28"/>
        </w:rPr>
        <w:t>32</w:t>
      </w:r>
      <w:r w:rsidR="004B043D">
        <w:rPr>
          <w:color w:val="000000"/>
          <w:sz w:val="28"/>
          <w:szCs w:val="28"/>
        </w:rPr>
        <w:t>5</w:t>
      </w:r>
      <w:r w:rsidR="005738D8">
        <w:rPr>
          <w:color w:val="000000"/>
          <w:sz w:val="28"/>
          <w:szCs w:val="28"/>
        </w:rPr>
        <w:t>,4</w:t>
      </w:r>
      <w:r>
        <w:rPr>
          <w:color w:val="000000"/>
          <w:sz w:val="28"/>
          <w:szCs w:val="28"/>
        </w:rPr>
        <w:t xml:space="preserve"> тыс. руб.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Субвенции бюджетам поселений на осуществление первичного воинского учета на территориях, где отсутствуют военные </w:t>
      </w:r>
      <w:proofErr w:type="gramStart"/>
      <w:r>
        <w:rPr>
          <w:color w:val="000000"/>
          <w:sz w:val="28"/>
          <w:szCs w:val="28"/>
        </w:rPr>
        <w:t>комиссариаты</w:t>
      </w:r>
      <w:proofErr w:type="gramEnd"/>
      <w:r>
        <w:rPr>
          <w:color w:val="000000"/>
          <w:sz w:val="28"/>
          <w:szCs w:val="28"/>
        </w:rPr>
        <w:t xml:space="preserve"> выполнена на </w:t>
      </w:r>
      <w:r w:rsidR="005738D8">
        <w:rPr>
          <w:color w:val="000000"/>
          <w:sz w:val="28"/>
          <w:szCs w:val="28"/>
        </w:rPr>
        <w:t>23,5</w:t>
      </w:r>
      <w:r>
        <w:rPr>
          <w:color w:val="000000"/>
          <w:sz w:val="28"/>
          <w:szCs w:val="28"/>
        </w:rPr>
        <w:t xml:space="preserve">% при плане </w:t>
      </w:r>
      <w:r w:rsidR="005738D8">
        <w:rPr>
          <w:color w:val="000000"/>
          <w:sz w:val="28"/>
          <w:szCs w:val="28"/>
        </w:rPr>
        <w:t>16,6</w:t>
      </w:r>
      <w:r>
        <w:rPr>
          <w:color w:val="000000"/>
          <w:sz w:val="28"/>
          <w:szCs w:val="28"/>
        </w:rPr>
        <w:t xml:space="preserve"> тыс. руб. фактическое исполнение составило </w:t>
      </w:r>
      <w:r w:rsidR="005738D8">
        <w:rPr>
          <w:color w:val="000000"/>
          <w:sz w:val="28"/>
          <w:szCs w:val="28"/>
        </w:rPr>
        <w:t>3,9</w:t>
      </w:r>
      <w:r>
        <w:rPr>
          <w:color w:val="000000"/>
          <w:sz w:val="28"/>
          <w:szCs w:val="28"/>
        </w:rPr>
        <w:t xml:space="preserve"> тыс. руб.</w:t>
      </w:r>
    </w:p>
    <w:p w:rsidR="009943A3" w:rsidRDefault="009943A3" w:rsidP="005738D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9943A3" w:rsidRDefault="009943A3" w:rsidP="009943A3">
      <w:pPr>
        <w:pStyle w:val="Default"/>
        <w:rPr>
          <w:sz w:val="28"/>
          <w:szCs w:val="28"/>
        </w:rPr>
      </w:pPr>
    </w:p>
    <w:p w:rsidR="0026033F" w:rsidRDefault="0026033F" w:rsidP="009943A3">
      <w:pPr>
        <w:pStyle w:val="Default"/>
        <w:rPr>
          <w:sz w:val="28"/>
          <w:szCs w:val="28"/>
        </w:rPr>
      </w:pPr>
    </w:p>
    <w:p w:rsidR="0026033F" w:rsidRDefault="0026033F" w:rsidP="009943A3">
      <w:pPr>
        <w:pStyle w:val="Default"/>
        <w:rPr>
          <w:sz w:val="28"/>
          <w:szCs w:val="28"/>
        </w:rPr>
      </w:pPr>
    </w:p>
    <w:p w:rsidR="005738D8" w:rsidRDefault="005738D8" w:rsidP="009943A3">
      <w:pPr>
        <w:pStyle w:val="Default"/>
        <w:rPr>
          <w:sz w:val="28"/>
          <w:szCs w:val="28"/>
        </w:rPr>
      </w:pPr>
    </w:p>
    <w:p w:rsidR="005738D8" w:rsidRDefault="005738D8" w:rsidP="009943A3">
      <w:pPr>
        <w:pStyle w:val="Default"/>
        <w:rPr>
          <w:sz w:val="28"/>
          <w:szCs w:val="28"/>
        </w:rPr>
      </w:pPr>
    </w:p>
    <w:p w:rsidR="009943A3" w:rsidRDefault="009943A3" w:rsidP="009943A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43A3" w:rsidRDefault="009943A3" w:rsidP="009943A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РАСХОДЫ </w:t>
      </w:r>
      <w:r w:rsidR="0036449C">
        <w:rPr>
          <w:b/>
          <w:bCs/>
          <w:sz w:val="28"/>
          <w:szCs w:val="28"/>
        </w:rPr>
        <w:t xml:space="preserve"> </w:t>
      </w:r>
    </w:p>
    <w:p w:rsidR="009943A3" w:rsidRDefault="009943A3" w:rsidP="009943A3">
      <w:pPr>
        <w:pStyle w:val="Default"/>
        <w:jc w:val="center"/>
        <w:rPr>
          <w:sz w:val="28"/>
          <w:szCs w:val="28"/>
        </w:rPr>
      </w:pPr>
    </w:p>
    <w:p w:rsidR="009943A3" w:rsidRDefault="009943A3" w:rsidP="009943A3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</w:t>
      </w:r>
      <w:r>
        <w:rPr>
          <w:b/>
        </w:rPr>
        <w:t xml:space="preserve"> </w:t>
      </w:r>
      <w:r>
        <w:rPr>
          <w:b/>
          <w:color w:val="000000"/>
          <w:sz w:val="28"/>
          <w:szCs w:val="28"/>
        </w:rPr>
        <w:t xml:space="preserve">Никитинского сельского поселения Холм-Жирковского района Смоленской области за </w:t>
      </w:r>
      <w:r w:rsidR="005738D8" w:rsidRPr="005738D8">
        <w:rPr>
          <w:b/>
          <w:sz w:val="28"/>
          <w:szCs w:val="20"/>
        </w:rPr>
        <w:t>первый квартал 2017</w:t>
      </w:r>
      <w:r w:rsidR="005738D8">
        <w:rPr>
          <w:sz w:val="28"/>
          <w:szCs w:val="20"/>
        </w:rPr>
        <w:t xml:space="preserve"> </w:t>
      </w:r>
      <w:r>
        <w:rPr>
          <w:b/>
          <w:color w:val="000000"/>
          <w:sz w:val="28"/>
          <w:szCs w:val="28"/>
        </w:rPr>
        <w:t xml:space="preserve"> год</w:t>
      </w:r>
      <w:r w:rsidR="005738D8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израсходован</w:t>
      </w:r>
      <w:r w:rsidR="0026033F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на сумму </w:t>
      </w:r>
      <w:r w:rsidR="005738D8">
        <w:rPr>
          <w:b/>
          <w:color w:val="000000"/>
          <w:sz w:val="28"/>
          <w:szCs w:val="28"/>
        </w:rPr>
        <w:t>541,5</w:t>
      </w:r>
      <w:r>
        <w:rPr>
          <w:b/>
          <w:color w:val="000000"/>
          <w:sz w:val="28"/>
          <w:szCs w:val="28"/>
        </w:rPr>
        <w:t xml:space="preserve"> тыс. рублей при плане </w:t>
      </w:r>
      <w:r w:rsidR="005738D8">
        <w:rPr>
          <w:b/>
          <w:color w:val="000000"/>
          <w:sz w:val="28"/>
          <w:szCs w:val="28"/>
        </w:rPr>
        <w:t>1 796,1</w:t>
      </w:r>
      <w:r>
        <w:rPr>
          <w:b/>
          <w:color w:val="000000"/>
          <w:sz w:val="28"/>
          <w:szCs w:val="28"/>
        </w:rPr>
        <w:t xml:space="preserve"> тыс. рублей. Исполнение расходной части бюджета составляет </w:t>
      </w:r>
      <w:r w:rsidR="005738D8">
        <w:rPr>
          <w:b/>
          <w:color w:val="000000"/>
          <w:sz w:val="28"/>
          <w:szCs w:val="28"/>
        </w:rPr>
        <w:t>30,2</w:t>
      </w:r>
      <w:r>
        <w:rPr>
          <w:b/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ОБЩЕГОСУДАРСТВЕННЫЕ ВОПРОСЫ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Расходы на функционирование высшего должностного лица субъекта Российской Федерации и муниципальных образований составило </w:t>
      </w:r>
      <w:r w:rsidR="0036449C">
        <w:rPr>
          <w:color w:val="000000"/>
          <w:sz w:val="28"/>
          <w:szCs w:val="28"/>
        </w:rPr>
        <w:t>441 949</w:t>
      </w:r>
      <w:r>
        <w:rPr>
          <w:color w:val="000000"/>
          <w:sz w:val="28"/>
          <w:szCs w:val="28"/>
        </w:rPr>
        <w:t xml:space="preserve"> рублей 0</w:t>
      </w:r>
      <w:r w:rsidR="005738D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копеек при плане </w:t>
      </w:r>
      <w:r w:rsidR="0036449C">
        <w:rPr>
          <w:color w:val="000000"/>
          <w:sz w:val="28"/>
          <w:szCs w:val="28"/>
        </w:rPr>
        <w:t>163 753,88</w:t>
      </w:r>
      <w:r>
        <w:rPr>
          <w:color w:val="000000"/>
          <w:sz w:val="28"/>
          <w:szCs w:val="28"/>
        </w:rPr>
        <w:t xml:space="preserve"> рублей. Исполнено на  </w:t>
      </w:r>
      <w:r w:rsidR="0036449C">
        <w:rPr>
          <w:color w:val="000000"/>
          <w:sz w:val="28"/>
          <w:szCs w:val="28"/>
        </w:rPr>
        <w:t>37,1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Расходы на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составило </w:t>
      </w:r>
      <w:r w:rsidR="0036449C">
        <w:rPr>
          <w:color w:val="000000"/>
          <w:sz w:val="28"/>
          <w:szCs w:val="28"/>
        </w:rPr>
        <w:t>204</w:t>
      </w:r>
      <w:r w:rsidR="00921A99">
        <w:rPr>
          <w:color w:val="000000"/>
          <w:sz w:val="28"/>
          <w:szCs w:val="28"/>
        </w:rPr>
        <w:t xml:space="preserve"> </w:t>
      </w:r>
      <w:r w:rsidR="0036449C">
        <w:rPr>
          <w:color w:val="000000"/>
          <w:sz w:val="28"/>
          <w:szCs w:val="28"/>
        </w:rPr>
        <w:t>269</w:t>
      </w:r>
      <w:r>
        <w:rPr>
          <w:color w:val="000000"/>
          <w:sz w:val="28"/>
          <w:szCs w:val="28"/>
        </w:rPr>
        <w:t xml:space="preserve"> рубля </w:t>
      </w:r>
      <w:r w:rsidR="0036449C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копеек при плане </w:t>
      </w:r>
      <w:r w:rsidR="0036449C">
        <w:rPr>
          <w:color w:val="000000"/>
          <w:sz w:val="28"/>
          <w:szCs w:val="28"/>
        </w:rPr>
        <w:t>768</w:t>
      </w:r>
      <w:r w:rsidR="00921A99">
        <w:rPr>
          <w:color w:val="000000"/>
          <w:sz w:val="28"/>
          <w:szCs w:val="28"/>
        </w:rPr>
        <w:t xml:space="preserve"> </w:t>
      </w:r>
      <w:r w:rsidR="0036449C">
        <w:rPr>
          <w:color w:val="000000"/>
          <w:sz w:val="28"/>
          <w:szCs w:val="28"/>
        </w:rPr>
        <w:t>932</w:t>
      </w:r>
      <w:r w:rsidR="00921A99">
        <w:rPr>
          <w:color w:val="000000"/>
          <w:sz w:val="28"/>
          <w:szCs w:val="28"/>
        </w:rPr>
        <w:t xml:space="preserve"> рубля </w:t>
      </w:r>
      <w:r w:rsidR="0036449C">
        <w:rPr>
          <w:color w:val="000000"/>
          <w:sz w:val="28"/>
          <w:szCs w:val="28"/>
        </w:rPr>
        <w:t>00</w:t>
      </w:r>
      <w:r w:rsidR="00921A99">
        <w:rPr>
          <w:color w:val="000000"/>
          <w:sz w:val="28"/>
          <w:szCs w:val="28"/>
        </w:rPr>
        <w:t xml:space="preserve"> копеек</w:t>
      </w:r>
      <w:r>
        <w:rPr>
          <w:color w:val="000000"/>
          <w:sz w:val="28"/>
          <w:szCs w:val="28"/>
        </w:rPr>
        <w:t xml:space="preserve">. Исполнено на  </w:t>
      </w:r>
      <w:r w:rsidR="0036449C">
        <w:rPr>
          <w:color w:val="000000"/>
          <w:sz w:val="28"/>
          <w:szCs w:val="28"/>
        </w:rPr>
        <w:t>26,6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Финансирование обеспечение деятельности финансовых, налоговых и таможенных органов и органов финансового (финансово-бюджетного) надзора составило </w:t>
      </w:r>
      <w:r w:rsidR="0036449C">
        <w:rPr>
          <w:color w:val="000000"/>
          <w:sz w:val="28"/>
          <w:szCs w:val="28"/>
        </w:rPr>
        <w:t>0,00</w:t>
      </w:r>
      <w:r>
        <w:rPr>
          <w:color w:val="000000"/>
          <w:sz w:val="28"/>
          <w:szCs w:val="28"/>
        </w:rPr>
        <w:t xml:space="preserve"> рублей при плане 1</w:t>
      </w:r>
      <w:r w:rsidR="0026033F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519 рублей. Исполнено на  </w:t>
      </w:r>
      <w:r w:rsidR="0036449C">
        <w:rPr>
          <w:color w:val="000000"/>
          <w:sz w:val="28"/>
          <w:szCs w:val="28"/>
        </w:rPr>
        <w:t>0,</w:t>
      </w:r>
      <w:r w:rsidR="0026033F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НАЦИОНАЛЬНАЯ ОБОРОНА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Расходы на</w:t>
      </w:r>
      <w:r>
        <w:rPr>
          <w:color w:val="000000"/>
          <w:sz w:val="28"/>
          <w:szCs w:val="28"/>
        </w:rPr>
        <w:t xml:space="preserve"> финансирование</w:t>
      </w:r>
      <w:r>
        <w:rPr>
          <w:sz w:val="28"/>
          <w:szCs w:val="28"/>
        </w:rPr>
        <w:t xml:space="preserve"> по осуществлению первичного воинского учета на территориях, где отсутствуют военные </w:t>
      </w:r>
      <w:proofErr w:type="gramStart"/>
      <w:r>
        <w:rPr>
          <w:sz w:val="28"/>
          <w:szCs w:val="28"/>
        </w:rPr>
        <w:t>комиссариаты</w:t>
      </w:r>
      <w:proofErr w:type="gramEnd"/>
      <w:r>
        <w:rPr>
          <w:color w:val="000000"/>
          <w:sz w:val="28"/>
          <w:szCs w:val="28"/>
        </w:rPr>
        <w:t xml:space="preserve"> составило </w:t>
      </w:r>
      <w:r w:rsidR="0036449C">
        <w:rPr>
          <w:color w:val="000000"/>
          <w:sz w:val="28"/>
          <w:szCs w:val="28"/>
        </w:rPr>
        <w:t>2 261,57</w:t>
      </w:r>
      <w:r>
        <w:rPr>
          <w:color w:val="000000"/>
          <w:sz w:val="28"/>
          <w:szCs w:val="28"/>
        </w:rPr>
        <w:t xml:space="preserve"> рублей  при плане 1</w:t>
      </w:r>
      <w:r w:rsidR="0036449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="0036449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00 рублей. Исполнено на  </w:t>
      </w:r>
      <w:r w:rsidR="0036449C">
        <w:rPr>
          <w:color w:val="000000"/>
          <w:sz w:val="28"/>
          <w:szCs w:val="28"/>
        </w:rPr>
        <w:t>13,6</w:t>
      </w:r>
      <w:r>
        <w:rPr>
          <w:color w:val="000000"/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НАЦИОНАЛЬНАЯ ЭКОНОМИКА</w:t>
      </w:r>
    </w:p>
    <w:p w:rsidR="009943A3" w:rsidRPr="00717255" w:rsidRDefault="009943A3" w:rsidP="009943A3">
      <w:pPr>
        <w:rPr>
          <w:sz w:val="28"/>
          <w:szCs w:val="28"/>
        </w:rPr>
      </w:pPr>
      <w:r w:rsidRPr="00717255">
        <w:rPr>
          <w:sz w:val="28"/>
          <w:szCs w:val="28"/>
        </w:rPr>
        <w:t xml:space="preserve">Расходы на содержание автомобильных дорог в границах сельских поселений составило </w:t>
      </w:r>
      <w:r w:rsidR="00717255" w:rsidRPr="00717255">
        <w:rPr>
          <w:sz w:val="28"/>
          <w:szCs w:val="28"/>
        </w:rPr>
        <w:t xml:space="preserve">111 972 рублей 00 копеек </w:t>
      </w:r>
      <w:r w:rsidRPr="00717255">
        <w:rPr>
          <w:sz w:val="28"/>
          <w:szCs w:val="28"/>
        </w:rPr>
        <w:t xml:space="preserve">при плане </w:t>
      </w:r>
      <w:r w:rsidR="00717255" w:rsidRPr="00717255">
        <w:rPr>
          <w:sz w:val="28"/>
          <w:szCs w:val="28"/>
        </w:rPr>
        <w:t>398 112 рублей 77 копеек</w:t>
      </w:r>
      <w:r w:rsidRPr="00717255">
        <w:rPr>
          <w:sz w:val="28"/>
          <w:szCs w:val="28"/>
        </w:rPr>
        <w:t xml:space="preserve">. Исполнено на  </w:t>
      </w:r>
      <w:r w:rsidR="00717255" w:rsidRPr="00717255">
        <w:rPr>
          <w:sz w:val="28"/>
          <w:szCs w:val="28"/>
        </w:rPr>
        <w:t>28,1</w:t>
      </w:r>
      <w:r w:rsidRPr="00717255">
        <w:rPr>
          <w:sz w:val="28"/>
          <w:szCs w:val="28"/>
        </w:rPr>
        <w:t>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БЛАГОУСТРОЙСТВО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Расходы на</w:t>
      </w:r>
      <w:r>
        <w:rPr>
          <w:color w:val="000000"/>
          <w:sz w:val="28"/>
          <w:szCs w:val="28"/>
        </w:rPr>
        <w:t xml:space="preserve"> финансирование  по уличному освещению составило </w:t>
      </w:r>
      <w:r w:rsidR="00717255">
        <w:rPr>
          <w:color w:val="000000"/>
          <w:sz w:val="28"/>
          <w:szCs w:val="28"/>
        </w:rPr>
        <w:t>59 238</w:t>
      </w:r>
      <w:r w:rsidR="0036449C">
        <w:rPr>
          <w:color w:val="000000"/>
          <w:sz w:val="28"/>
          <w:szCs w:val="28"/>
        </w:rPr>
        <w:t xml:space="preserve"> рублей </w:t>
      </w:r>
      <w:r w:rsidR="00717255">
        <w:rPr>
          <w:color w:val="000000"/>
          <w:sz w:val="28"/>
          <w:szCs w:val="28"/>
        </w:rPr>
        <w:t>3</w:t>
      </w:r>
      <w:r w:rsidR="0026033F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копеек при плане </w:t>
      </w:r>
      <w:r w:rsidR="00717255">
        <w:rPr>
          <w:color w:val="000000"/>
          <w:sz w:val="28"/>
          <w:szCs w:val="28"/>
        </w:rPr>
        <w:t>150 000</w:t>
      </w:r>
      <w:r w:rsidR="00260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рублей</w:t>
      </w:r>
      <w:r w:rsidR="0026033F">
        <w:rPr>
          <w:color w:val="000000"/>
          <w:sz w:val="28"/>
          <w:szCs w:val="28"/>
        </w:rPr>
        <w:t xml:space="preserve"> </w:t>
      </w:r>
      <w:r w:rsidR="0036449C">
        <w:rPr>
          <w:color w:val="000000"/>
          <w:sz w:val="28"/>
          <w:szCs w:val="28"/>
        </w:rPr>
        <w:t>77</w:t>
      </w:r>
      <w:r w:rsidR="0026033F">
        <w:rPr>
          <w:color w:val="000000"/>
          <w:sz w:val="28"/>
          <w:szCs w:val="28"/>
        </w:rPr>
        <w:t xml:space="preserve"> копеек</w:t>
      </w:r>
      <w:r>
        <w:rPr>
          <w:color w:val="000000"/>
          <w:sz w:val="28"/>
          <w:szCs w:val="28"/>
        </w:rPr>
        <w:t xml:space="preserve">. Исполнено на  </w:t>
      </w:r>
      <w:r w:rsidR="00717255">
        <w:rPr>
          <w:sz w:val="28"/>
          <w:szCs w:val="28"/>
        </w:rPr>
        <w:t>39,5</w:t>
      </w:r>
      <w:r>
        <w:rPr>
          <w:color w:val="000000"/>
          <w:sz w:val="28"/>
          <w:szCs w:val="28"/>
        </w:rPr>
        <w:t xml:space="preserve"> %</w:t>
      </w:r>
    </w:p>
    <w:p w:rsidR="009943A3" w:rsidRDefault="009943A3" w:rsidP="009943A3">
      <w:pPr>
        <w:jc w:val="center"/>
        <w:rPr>
          <w:b/>
          <w:color w:val="000000"/>
        </w:rPr>
      </w:pPr>
      <w:r>
        <w:rPr>
          <w:b/>
          <w:color w:val="000000"/>
        </w:rPr>
        <w:t>РЕЗЕРВНЫЕ ФОНДЫ</w:t>
      </w:r>
    </w:p>
    <w:p w:rsidR="009943A3" w:rsidRDefault="009943A3" w:rsidP="009943A3">
      <w:pPr>
        <w:rPr>
          <w:color w:val="000000"/>
          <w:sz w:val="28"/>
          <w:szCs w:val="28"/>
        </w:rPr>
      </w:pPr>
      <w:r>
        <w:rPr>
          <w:sz w:val="28"/>
          <w:szCs w:val="28"/>
        </w:rPr>
        <w:t>Расходы на</w:t>
      </w:r>
      <w:r>
        <w:rPr>
          <w:color w:val="000000"/>
          <w:sz w:val="28"/>
          <w:szCs w:val="28"/>
        </w:rPr>
        <w:t xml:space="preserve"> финансирование по резервному фонду составило 0,00 рублей при плане 3 000 рублей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 xml:space="preserve"> Исполнено на  0,00%</w:t>
      </w:r>
    </w:p>
    <w:p w:rsidR="009943A3" w:rsidRDefault="009943A3" w:rsidP="009943A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ДЕФИЦИТ </w:t>
      </w:r>
    </w:p>
    <w:p w:rsidR="009943A3" w:rsidRDefault="009943A3" w:rsidP="009943A3">
      <w:pPr>
        <w:pStyle w:val="Defaul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Решением «Об бюджете муниципального образования Никитинского сельского поселения Холм-Жирковского района Смоленской области на </w:t>
      </w:r>
      <w:r w:rsidR="005A376A">
        <w:rPr>
          <w:sz w:val="28"/>
          <w:szCs w:val="20"/>
        </w:rPr>
        <w:t xml:space="preserve">первый квартал 2017 </w:t>
      </w:r>
      <w:r w:rsidR="005A376A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год</w:t>
      </w:r>
      <w:r w:rsidR="005A376A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»  предельный размер дефицита бюджета установлен в сумме </w:t>
      </w:r>
      <w:r w:rsidR="0036449C">
        <w:rPr>
          <w:color w:val="000000" w:themeColor="text1"/>
          <w:sz w:val="28"/>
          <w:szCs w:val="28"/>
        </w:rPr>
        <w:t>201,</w:t>
      </w:r>
      <w:r w:rsidR="005A376A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уб. Фактически сложился за </w:t>
      </w:r>
      <w:r w:rsidR="0036449C">
        <w:rPr>
          <w:sz w:val="28"/>
          <w:szCs w:val="20"/>
        </w:rPr>
        <w:t xml:space="preserve">первый квартал 2017 </w:t>
      </w:r>
      <w:r w:rsidR="00921A99">
        <w:rPr>
          <w:sz w:val="28"/>
          <w:szCs w:val="20"/>
        </w:rPr>
        <w:t>год</w:t>
      </w:r>
      <w:r w:rsidR="005A376A">
        <w:rPr>
          <w:sz w:val="28"/>
          <w:szCs w:val="20"/>
        </w:rPr>
        <w:t>а</w:t>
      </w:r>
      <w:r>
        <w:rPr>
          <w:sz w:val="28"/>
          <w:szCs w:val="20"/>
        </w:rPr>
        <w:t xml:space="preserve"> </w:t>
      </w:r>
      <w:r>
        <w:rPr>
          <w:color w:val="000000" w:themeColor="text1"/>
          <w:sz w:val="28"/>
          <w:szCs w:val="28"/>
        </w:rPr>
        <w:t xml:space="preserve">в  сумме </w:t>
      </w:r>
      <w:r w:rsidR="005A376A">
        <w:rPr>
          <w:color w:val="000000" w:themeColor="text1"/>
          <w:sz w:val="28"/>
          <w:szCs w:val="28"/>
        </w:rPr>
        <w:t>96,0</w:t>
      </w:r>
      <w:r>
        <w:rPr>
          <w:color w:val="000000" w:themeColor="text1"/>
          <w:sz w:val="28"/>
          <w:szCs w:val="28"/>
        </w:rPr>
        <w:t xml:space="preserve"> тыс. рублей. </w:t>
      </w: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b/>
        </w:rPr>
      </w:pP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9943A3" w:rsidRDefault="009943A3" w:rsidP="009943A3">
      <w:pPr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Н.В.Борисова</w:t>
      </w:r>
    </w:p>
    <w:p w:rsidR="00143DE4" w:rsidRDefault="00143DE4"/>
    <w:sectPr w:rsidR="00143DE4" w:rsidSect="00C76C8A">
      <w:pgSz w:w="11905" w:h="16838" w:code="9"/>
      <w:pgMar w:top="851" w:right="567" w:bottom="1134" w:left="1134" w:header="0" w:footer="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25A" w:rsidRDefault="008D725A" w:rsidP="007E4504">
      <w:r>
        <w:separator/>
      </w:r>
    </w:p>
  </w:endnote>
  <w:endnote w:type="continuationSeparator" w:id="0">
    <w:p w:rsidR="008D725A" w:rsidRDefault="008D725A" w:rsidP="007E4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25A" w:rsidRDefault="008D725A" w:rsidP="007E4504">
      <w:r>
        <w:separator/>
      </w:r>
    </w:p>
  </w:footnote>
  <w:footnote w:type="continuationSeparator" w:id="0">
    <w:p w:rsidR="008D725A" w:rsidRDefault="008D725A" w:rsidP="007E45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3A3"/>
    <w:rsid w:val="000655E8"/>
    <w:rsid w:val="00073DFD"/>
    <w:rsid w:val="000B3FAC"/>
    <w:rsid w:val="000E5CDC"/>
    <w:rsid w:val="001167DA"/>
    <w:rsid w:val="00143DE4"/>
    <w:rsid w:val="00152BE7"/>
    <w:rsid w:val="00160657"/>
    <w:rsid w:val="00162177"/>
    <w:rsid w:val="00165253"/>
    <w:rsid w:val="001805E5"/>
    <w:rsid w:val="001A2110"/>
    <w:rsid w:val="00227A30"/>
    <w:rsid w:val="0026033F"/>
    <w:rsid w:val="002813BC"/>
    <w:rsid w:val="00283085"/>
    <w:rsid w:val="002C212A"/>
    <w:rsid w:val="002E5F87"/>
    <w:rsid w:val="002F10A5"/>
    <w:rsid w:val="002F5F30"/>
    <w:rsid w:val="00304E55"/>
    <w:rsid w:val="00307D04"/>
    <w:rsid w:val="00310DCE"/>
    <w:rsid w:val="003164D2"/>
    <w:rsid w:val="0036449C"/>
    <w:rsid w:val="00383976"/>
    <w:rsid w:val="003A1DF9"/>
    <w:rsid w:val="003C54ED"/>
    <w:rsid w:val="004741D0"/>
    <w:rsid w:val="004B043D"/>
    <w:rsid w:val="004B1CCC"/>
    <w:rsid w:val="004C1A8C"/>
    <w:rsid w:val="004D1C6F"/>
    <w:rsid w:val="004E3F49"/>
    <w:rsid w:val="00522476"/>
    <w:rsid w:val="00531B08"/>
    <w:rsid w:val="005738D8"/>
    <w:rsid w:val="005A376A"/>
    <w:rsid w:val="005F594F"/>
    <w:rsid w:val="00622D62"/>
    <w:rsid w:val="006248BD"/>
    <w:rsid w:val="006A2083"/>
    <w:rsid w:val="006B7AD8"/>
    <w:rsid w:val="006F168B"/>
    <w:rsid w:val="00716826"/>
    <w:rsid w:val="00717255"/>
    <w:rsid w:val="007544C5"/>
    <w:rsid w:val="00790220"/>
    <w:rsid w:val="007E4504"/>
    <w:rsid w:val="00841785"/>
    <w:rsid w:val="00872BE7"/>
    <w:rsid w:val="00885B38"/>
    <w:rsid w:val="008877B7"/>
    <w:rsid w:val="008D5FE3"/>
    <w:rsid w:val="008D725A"/>
    <w:rsid w:val="008F5C58"/>
    <w:rsid w:val="0092069D"/>
    <w:rsid w:val="00921A99"/>
    <w:rsid w:val="00937F75"/>
    <w:rsid w:val="009504AC"/>
    <w:rsid w:val="009648B9"/>
    <w:rsid w:val="00982597"/>
    <w:rsid w:val="009943A3"/>
    <w:rsid w:val="009C27EF"/>
    <w:rsid w:val="00A02779"/>
    <w:rsid w:val="00B7255D"/>
    <w:rsid w:val="00B920FD"/>
    <w:rsid w:val="00BF09C4"/>
    <w:rsid w:val="00C2432F"/>
    <w:rsid w:val="00C76C8A"/>
    <w:rsid w:val="00C9566C"/>
    <w:rsid w:val="00CE0F3A"/>
    <w:rsid w:val="00D545F5"/>
    <w:rsid w:val="00E43990"/>
    <w:rsid w:val="00EA2F45"/>
    <w:rsid w:val="00EA5AFD"/>
    <w:rsid w:val="00EB1529"/>
    <w:rsid w:val="00EE33AE"/>
    <w:rsid w:val="00F12441"/>
    <w:rsid w:val="00F4714E"/>
    <w:rsid w:val="00F60CFA"/>
    <w:rsid w:val="00FA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4504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7E450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9943A3"/>
    <w:pPr>
      <w:jc w:val="center"/>
    </w:pPr>
    <w:rPr>
      <w:b/>
      <w:bCs/>
      <w:sz w:val="28"/>
    </w:rPr>
  </w:style>
  <w:style w:type="paragraph" w:customStyle="1" w:styleId="Default">
    <w:name w:val="Default"/>
    <w:rsid w:val="009943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9943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43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E450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E450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header"/>
    <w:basedOn w:val="a"/>
    <w:link w:val="11"/>
    <w:semiHidden/>
    <w:unhideWhenUsed/>
    <w:rsid w:val="007E45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1">
    <w:name w:val="Верхний колонтитул Знак1"/>
    <w:basedOn w:val="a0"/>
    <w:link w:val="a6"/>
    <w:semiHidden/>
    <w:locked/>
    <w:rsid w:val="007E45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7E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2"/>
    <w:semiHidden/>
    <w:unhideWhenUsed/>
    <w:rsid w:val="007E45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Нижний колонтитул Знак1"/>
    <w:basedOn w:val="a0"/>
    <w:link w:val="a8"/>
    <w:semiHidden/>
    <w:locked/>
    <w:rsid w:val="007E45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semiHidden/>
    <w:rsid w:val="007E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13"/>
    <w:uiPriority w:val="10"/>
    <w:qFormat/>
    <w:rsid w:val="007E4504"/>
    <w:pPr>
      <w:jc w:val="center"/>
    </w:pPr>
    <w:rPr>
      <w:sz w:val="28"/>
      <w:szCs w:val="28"/>
    </w:rPr>
  </w:style>
  <w:style w:type="character" w:customStyle="1" w:styleId="13">
    <w:name w:val="Название Знак1"/>
    <w:basedOn w:val="a0"/>
    <w:link w:val="aa"/>
    <w:uiPriority w:val="10"/>
    <w:locked/>
    <w:rsid w:val="007E450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7E45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80645-4BE2-4F76-9190-A2AD063A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nik1</cp:lastModifiedBy>
  <cp:revision>21</cp:revision>
  <cp:lastPrinted>2017-05-11T07:40:00Z</cp:lastPrinted>
  <dcterms:created xsi:type="dcterms:W3CDTF">2017-02-06T18:01:00Z</dcterms:created>
  <dcterms:modified xsi:type="dcterms:W3CDTF">2017-05-16T07:20:00Z</dcterms:modified>
</cp:coreProperties>
</file>